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7"/>
        <w:tblW w:w="102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2946"/>
        <w:gridCol w:w="3714"/>
      </w:tblGrid>
      <w:tr w:rsidR="00837460" w:rsidRPr="00837460" w:rsidTr="00837460">
        <w:trPr>
          <w:trHeight w:val="1588"/>
        </w:trPr>
        <w:tc>
          <w:tcPr>
            <w:tcW w:w="3572" w:type="dxa"/>
            <w:tcBorders>
              <w:bottom w:val="single" w:sz="4" w:space="0" w:color="auto"/>
            </w:tcBorders>
          </w:tcPr>
          <w:p w:rsidR="00837460" w:rsidRPr="00DF76B1" w:rsidRDefault="00837460" w:rsidP="00837460">
            <w:pPr>
              <w:tabs>
                <w:tab w:val="left" w:pos="955"/>
                <w:tab w:val="center" w:pos="1782"/>
              </w:tabs>
              <w:spacing w:after="0"/>
              <w:ind w:left="57" w:hanging="1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76B1">
              <w:rPr>
                <w:rFonts w:ascii="Times New Roman" w:hAnsi="Times New Roman" w:cs="Times New Roman"/>
                <w:b/>
                <w:sz w:val="20"/>
              </w:rPr>
              <w:t>УКРАЇНА</w:t>
            </w:r>
          </w:p>
          <w:p w:rsidR="00837460" w:rsidRPr="00DF76B1" w:rsidRDefault="00837460" w:rsidP="00837460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F76B1">
              <w:rPr>
                <w:rFonts w:ascii="Times New Roman" w:hAnsi="Times New Roman" w:cs="Times New Roman"/>
                <w:b/>
                <w:sz w:val="20"/>
              </w:rPr>
              <w:t>Туристичний</w:t>
            </w:r>
            <w:proofErr w:type="spellEnd"/>
            <w:r w:rsidRPr="00DF76B1">
              <w:rPr>
                <w:rFonts w:ascii="Times New Roman" w:hAnsi="Times New Roman" w:cs="Times New Roman"/>
                <w:b/>
                <w:sz w:val="20"/>
              </w:rPr>
              <w:t xml:space="preserve"> оператор </w:t>
            </w:r>
            <w:r w:rsidRPr="00DF76B1">
              <w:rPr>
                <w:rFonts w:ascii="Times New Roman" w:hAnsi="Times New Roman" w:cs="Times New Roman"/>
                <w:b/>
                <w:i/>
                <w:sz w:val="20"/>
              </w:rPr>
              <w:t>«</w:t>
            </w:r>
            <w:proofErr w:type="spellStart"/>
            <w:r w:rsidRPr="00DF76B1">
              <w:rPr>
                <w:rFonts w:ascii="Times New Roman" w:hAnsi="Times New Roman" w:cs="Times New Roman"/>
                <w:b/>
                <w:i/>
                <w:sz w:val="20"/>
              </w:rPr>
              <w:t>Еліта</w:t>
            </w:r>
            <w:proofErr w:type="spellEnd"/>
            <w:r w:rsidRPr="00DF76B1">
              <w:rPr>
                <w:rFonts w:ascii="Times New Roman" w:hAnsi="Times New Roman" w:cs="Times New Roman"/>
                <w:b/>
                <w:i/>
                <w:sz w:val="20"/>
              </w:rPr>
              <w:t>-Тур»</w:t>
            </w:r>
          </w:p>
          <w:p w:rsidR="00837460" w:rsidRPr="00DF76B1" w:rsidRDefault="00837460" w:rsidP="00837460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DF76B1">
              <w:rPr>
                <w:rFonts w:ascii="Times New Roman" w:hAnsi="Times New Roman" w:cs="Times New Roman"/>
                <w:b/>
                <w:i/>
                <w:sz w:val="20"/>
              </w:rPr>
              <w:t>Київ</w:t>
            </w:r>
            <w:proofErr w:type="spellEnd"/>
            <w:r w:rsidRPr="00DF76B1">
              <w:rPr>
                <w:rFonts w:ascii="Times New Roman" w:hAnsi="Times New Roman" w:cs="Times New Roman"/>
                <w:b/>
                <w:i/>
                <w:sz w:val="20"/>
              </w:rPr>
              <w:t xml:space="preserve">, </w:t>
            </w:r>
            <w:proofErr w:type="spellStart"/>
            <w:r w:rsidRPr="00DF76B1">
              <w:rPr>
                <w:rFonts w:ascii="Times New Roman" w:hAnsi="Times New Roman" w:cs="Times New Roman"/>
                <w:b/>
                <w:i/>
                <w:sz w:val="20"/>
              </w:rPr>
              <w:t>вул</w:t>
            </w:r>
            <w:proofErr w:type="spellEnd"/>
            <w:r w:rsidRPr="00DF76B1">
              <w:rPr>
                <w:rFonts w:ascii="Times New Roman" w:hAnsi="Times New Roman" w:cs="Times New Roman"/>
                <w:b/>
                <w:i/>
                <w:sz w:val="20"/>
              </w:rPr>
              <w:t xml:space="preserve">. </w:t>
            </w:r>
            <w:proofErr w:type="spellStart"/>
            <w:r w:rsidRPr="00DF76B1">
              <w:rPr>
                <w:rFonts w:ascii="Times New Roman" w:hAnsi="Times New Roman" w:cs="Times New Roman"/>
                <w:b/>
                <w:i/>
                <w:sz w:val="20"/>
              </w:rPr>
              <w:t>Борщагівська</w:t>
            </w:r>
            <w:proofErr w:type="spellEnd"/>
            <w:r w:rsidRPr="00DF76B1">
              <w:rPr>
                <w:rFonts w:ascii="Times New Roman" w:hAnsi="Times New Roman" w:cs="Times New Roman"/>
                <w:b/>
                <w:i/>
                <w:sz w:val="20"/>
              </w:rPr>
              <w:t>, 2, 112</w:t>
            </w:r>
          </w:p>
          <w:p w:rsidR="00837460" w:rsidRPr="00DF76B1" w:rsidRDefault="00837460" w:rsidP="00837460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76B1">
              <w:rPr>
                <w:rFonts w:ascii="Times New Roman" w:hAnsi="Times New Roman" w:cs="Times New Roman"/>
                <w:b/>
                <w:sz w:val="20"/>
                <w:lang w:val="en-US"/>
              </w:rPr>
              <w:t>Tel</w:t>
            </w:r>
            <w:r w:rsidRPr="00DF76B1">
              <w:rPr>
                <w:rFonts w:ascii="Times New Roman" w:hAnsi="Times New Roman" w:cs="Times New Roman"/>
                <w:b/>
                <w:sz w:val="20"/>
              </w:rPr>
              <w:t>. (044) 491-89-24</w:t>
            </w:r>
          </w:p>
          <w:p w:rsidR="00837460" w:rsidRPr="00DF76B1" w:rsidRDefault="00837460" w:rsidP="00837460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</w:rPr>
            </w:pPr>
            <w:r w:rsidRPr="00DF76B1">
              <w:rPr>
                <w:rFonts w:ascii="Times New Roman" w:hAnsi="Times New Roman" w:cs="Times New Roman"/>
                <w:b/>
                <w:sz w:val="20"/>
              </w:rPr>
              <w:t xml:space="preserve">        (067) 431 89 24</w:t>
            </w:r>
          </w:p>
          <w:p w:rsidR="00837460" w:rsidRPr="00DF76B1" w:rsidRDefault="00837460" w:rsidP="00837460">
            <w:pPr>
              <w:spacing w:after="0"/>
              <w:ind w:left="57"/>
              <w:jc w:val="center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DF76B1">
              <w:rPr>
                <w:rFonts w:ascii="Times New Roman" w:hAnsi="Times New Roman" w:cs="Times New Roman"/>
                <w:color w:val="0000FF"/>
                <w:sz w:val="20"/>
                <w:lang w:val="en-US"/>
              </w:rPr>
              <w:t>e</w:t>
            </w:r>
            <w:r w:rsidRPr="00DF76B1">
              <w:rPr>
                <w:rFonts w:ascii="Times New Roman" w:hAnsi="Times New Roman" w:cs="Times New Roman"/>
                <w:color w:val="0000FF"/>
                <w:sz w:val="20"/>
              </w:rPr>
              <w:t>-</w:t>
            </w:r>
            <w:r w:rsidRPr="00DF76B1">
              <w:rPr>
                <w:rFonts w:ascii="Times New Roman" w:hAnsi="Times New Roman" w:cs="Times New Roman"/>
                <w:color w:val="0000FF"/>
                <w:sz w:val="20"/>
                <w:lang w:val="en-US"/>
              </w:rPr>
              <w:t>mail</w:t>
            </w:r>
            <w:r w:rsidRPr="00DF76B1">
              <w:rPr>
                <w:rFonts w:ascii="Times New Roman" w:hAnsi="Times New Roman" w:cs="Times New Roman"/>
                <w:color w:val="0000FF"/>
                <w:sz w:val="20"/>
              </w:rPr>
              <w:t xml:space="preserve">: </w:t>
            </w:r>
            <w:hyperlink r:id="rId5" w:history="1">
              <w:r w:rsidRPr="00DF76B1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office</w:t>
              </w:r>
              <w:r w:rsidRPr="00DF76B1">
                <w:rPr>
                  <w:rStyle w:val="a7"/>
                  <w:rFonts w:ascii="Times New Roman" w:hAnsi="Times New Roman" w:cs="Times New Roman"/>
                  <w:sz w:val="20"/>
                </w:rPr>
                <w:t>@</w:t>
              </w:r>
              <w:proofErr w:type="spellStart"/>
              <w:r w:rsidRPr="00DF76B1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elitatour</w:t>
              </w:r>
              <w:proofErr w:type="spellEnd"/>
              <w:r w:rsidRPr="00DF76B1">
                <w:rPr>
                  <w:rStyle w:val="a7"/>
                  <w:rFonts w:ascii="Times New Roman" w:hAnsi="Times New Roman" w:cs="Times New Roman"/>
                  <w:sz w:val="20"/>
                </w:rPr>
                <w:t>.</w:t>
              </w:r>
              <w:r w:rsidRPr="00DF76B1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com</w:t>
              </w:r>
              <w:r w:rsidRPr="00DF76B1">
                <w:rPr>
                  <w:rStyle w:val="a7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DF76B1">
                <w:rPr>
                  <w:rStyle w:val="a7"/>
                  <w:rFonts w:ascii="Times New Roman" w:hAnsi="Times New Roman" w:cs="Times New Roman"/>
                  <w:sz w:val="20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837460" w:rsidRPr="00DF76B1" w:rsidRDefault="00837460" w:rsidP="00837460">
            <w:pPr>
              <w:spacing w:after="0"/>
              <w:ind w:left="21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DF76B1">
              <w:rPr>
                <w:rFonts w:ascii="Times New Roman" w:hAnsi="Times New Roman" w:cs="Times New Roman"/>
                <w:noProof/>
                <w:color w:val="000000"/>
                <w:sz w:val="20"/>
                <w:lang w:eastAsia="uk-UA"/>
              </w:rPr>
              <w:drawing>
                <wp:inline distT="0" distB="0" distL="0" distR="0" wp14:anchorId="623C1A79" wp14:editId="36D088B2">
                  <wp:extent cx="1501140" cy="982980"/>
                  <wp:effectExtent l="0" t="0" r="3810" b="7620"/>
                  <wp:docPr id="47" name="Рисунок 47" descr="\\Server\My Documents\Мои документы\Бумажня\ET-Logo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\\Server\My Documents\Мои документы\Бумажня\ET-Logo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37460" w:rsidRPr="00DF76B1" w:rsidRDefault="00837460" w:rsidP="008374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DF76B1">
              <w:rPr>
                <w:rFonts w:ascii="Times New Roman" w:hAnsi="Times New Roman" w:cs="Times New Roman"/>
                <w:b/>
                <w:sz w:val="20"/>
                <w:lang w:val="en-US"/>
              </w:rPr>
              <w:t>UKRAINE</w:t>
            </w:r>
          </w:p>
          <w:p w:rsidR="00837460" w:rsidRPr="00DF76B1" w:rsidRDefault="00837460" w:rsidP="008374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DF76B1">
              <w:rPr>
                <w:rFonts w:ascii="Times New Roman" w:hAnsi="Times New Roman" w:cs="Times New Roman"/>
                <w:b/>
                <w:sz w:val="20"/>
                <w:lang w:val="en-US"/>
              </w:rPr>
              <w:t>Travel</w:t>
            </w:r>
            <w:r w:rsidRPr="00DF76B1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DF76B1">
              <w:rPr>
                <w:rFonts w:ascii="Times New Roman" w:hAnsi="Times New Roman" w:cs="Times New Roman"/>
                <w:b/>
                <w:sz w:val="20"/>
                <w:lang w:val="en-US"/>
              </w:rPr>
              <w:t>agency</w:t>
            </w:r>
            <w:r w:rsidRPr="00837460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DF76B1">
              <w:rPr>
                <w:rFonts w:ascii="Times New Roman" w:hAnsi="Times New Roman" w:cs="Times New Roman"/>
                <w:b/>
                <w:i/>
                <w:sz w:val="20"/>
                <w:lang w:val="en-GB"/>
              </w:rPr>
              <w:t>«</w:t>
            </w:r>
            <w:proofErr w:type="spellStart"/>
            <w:r w:rsidRPr="00DF76B1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Elit</w:t>
            </w:r>
            <w:proofErr w:type="spellEnd"/>
            <w:r w:rsidRPr="00DF76B1">
              <w:rPr>
                <w:rFonts w:ascii="Times New Roman" w:hAnsi="Times New Roman" w:cs="Times New Roman"/>
                <w:b/>
                <w:i/>
                <w:sz w:val="20"/>
              </w:rPr>
              <w:t>а</w:t>
            </w:r>
            <w:r w:rsidRPr="00DF76B1">
              <w:rPr>
                <w:rFonts w:ascii="Times New Roman" w:hAnsi="Times New Roman" w:cs="Times New Roman"/>
                <w:b/>
                <w:i/>
                <w:sz w:val="20"/>
                <w:lang w:val="en-GB"/>
              </w:rPr>
              <w:t>-</w:t>
            </w:r>
            <w:r w:rsidRPr="00DF76B1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t</w:t>
            </w:r>
            <w:r w:rsidRPr="00DF76B1">
              <w:rPr>
                <w:rFonts w:ascii="Times New Roman" w:hAnsi="Times New Roman" w:cs="Times New Roman"/>
                <w:b/>
                <w:i/>
                <w:sz w:val="20"/>
              </w:rPr>
              <w:t>о</w:t>
            </w:r>
            <w:proofErr w:type="spellStart"/>
            <w:r w:rsidRPr="00DF76B1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ur</w:t>
            </w:r>
            <w:proofErr w:type="spellEnd"/>
            <w:r w:rsidRPr="00DF76B1">
              <w:rPr>
                <w:rFonts w:ascii="Times New Roman" w:hAnsi="Times New Roman" w:cs="Times New Roman"/>
                <w:b/>
                <w:i/>
                <w:sz w:val="20"/>
                <w:lang w:val="en-GB"/>
              </w:rPr>
              <w:t>»</w:t>
            </w:r>
          </w:p>
          <w:p w:rsidR="00837460" w:rsidRPr="00DF76B1" w:rsidRDefault="00837460" w:rsidP="008374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DF76B1">
              <w:rPr>
                <w:rFonts w:ascii="Times New Roman" w:hAnsi="Times New Roman" w:cs="Times New Roman"/>
                <w:b/>
                <w:sz w:val="20"/>
                <w:lang w:val="en-US"/>
              </w:rPr>
              <w:t>Tel</w:t>
            </w:r>
            <w:r w:rsidRPr="00DF76B1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. (044) </w:t>
            </w:r>
            <w:r w:rsidRPr="00DF76B1">
              <w:rPr>
                <w:rFonts w:ascii="Times New Roman" w:hAnsi="Times New Roman" w:cs="Times New Roman"/>
                <w:b/>
                <w:sz w:val="20"/>
                <w:lang w:val="en-US"/>
              </w:rPr>
              <w:t>236-75-64</w:t>
            </w:r>
          </w:p>
          <w:p w:rsidR="00837460" w:rsidRPr="00DF76B1" w:rsidRDefault="00837460" w:rsidP="008374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F76B1">
              <w:rPr>
                <w:rFonts w:ascii="Times New Roman" w:hAnsi="Times New Roman" w:cs="Times New Roman"/>
                <w:b/>
                <w:sz w:val="20"/>
                <w:lang w:val="en-US"/>
              </w:rPr>
              <w:t>Tel/fax</w:t>
            </w:r>
            <w:r w:rsidRPr="00DF76B1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(044) </w:t>
            </w:r>
            <w:r w:rsidRPr="00DF76B1">
              <w:rPr>
                <w:rFonts w:ascii="Times New Roman" w:hAnsi="Times New Roman" w:cs="Times New Roman"/>
                <w:b/>
                <w:sz w:val="20"/>
                <w:lang w:val="en-US"/>
              </w:rPr>
              <w:t>238-75-26</w:t>
            </w:r>
          </w:p>
          <w:p w:rsidR="00837460" w:rsidRPr="00DF76B1" w:rsidRDefault="00837460" w:rsidP="0083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76B1">
              <w:rPr>
                <w:rFonts w:ascii="Times New Roman" w:hAnsi="Times New Roman" w:cs="Times New Roman"/>
                <w:color w:val="0000FF"/>
                <w:sz w:val="20"/>
                <w:lang w:val="en-US"/>
              </w:rPr>
              <w:t>www.elitatour.com.ua</w:t>
            </w:r>
          </w:p>
        </w:tc>
      </w:tr>
    </w:tbl>
    <w:p w:rsidR="00837460" w:rsidRDefault="00837460" w:rsidP="00C8788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37460">
        <w:rPr>
          <w:rFonts w:ascii="Times New Roman" w:hAnsi="Times New Roman" w:cs="Times New Roman"/>
          <w:b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1935480</wp:posOffset>
            </wp:positionH>
            <wp:positionV relativeFrom="paragraph">
              <wp:posOffset>327660</wp:posOffset>
            </wp:positionV>
            <wp:extent cx="2324100" cy="1181100"/>
            <wp:effectExtent l="0" t="0" r="0" b="0"/>
            <wp:wrapSquare wrapText="bothSides"/>
            <wp:docPr id="1" name="Рисунок 1" descr="Z:\АНИМАЦИЯ BE STAR\Логотипы BeStar\логотип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НИМАЦИЯ BE STAR\Логотипы BeStar\логотип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460" w:rsidRDefault="00837460" w:rsidP="00C8788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37460" w:rsidRDefault="00837460" w:rsidP="00C8788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72031" w:rsidRPr="00C87881" w:rsidRDefault="00FE2D82" w:rsidP="00C8788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8788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Організація протиепідемічних заходів </w:t>
      </w:r>
      <w:r w:rsidR="005F6E2A" w:rsidRPr="00C87881">
        <w:rPr>
          <w:rFonts w:ascii="Times New Roman" w:hAnsi="Times New Roman" w:cs="Times New Roman"/>
          <w:b/>
          <w:sz w:val="40"/>
          <w:szCs w:val="40"/>
          <w:lang w:val="uk-UA"/>
        </w:rPr>
        <w:t>у таборі</w:t>
      </w:r>
      <w:r w:rsidRPr="00C87881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</w:p>
    <w:p w:rsidR="005F6E2A" w:rsidRPr="00F37C79" w:rsidRDefault="005F6E2A" w:rsidP="00F37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У таборі відпрацьований протокол дій щодо прийому та перебування дітей.</w:t>
      </w:r>
    </w:p>
    <w:p w:rsidR="00FE2D82" w:rsidRPr="00F37C79" w:rsidRDefault="005F6E2A" w:rsidP="00F37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У таборі</w:t>
      </w:r>
      <w:r w:rsidR="00FE2D82"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 визначена відповідальна особа, яка проводить температурний скринінг безконтактним методом усім працівникам перед початком робочої зміни.</w:t>
      </w:r>
    </w:p>
    <w:p w:rsidR="00FE2D82" w:rsidRPr="00F37C79" w:rsidRDefault="00837460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554990</wp:posOffset>
            </wp:positionV>
            <wp:extent cx="1226820" cy="1228090"/>
            <wp:effectExtent l="0" t="0" r="0" b="0"/>
            <wp:wrapSquare wrapText="bothSides"/>
            <wp:docPr id="2" name="Рисунок 2" descr="Коронавирус Emoji Каппы - Бесплатная векторная графика на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навирус Emoji Каппы - Бесплатная векторная графика на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D82"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Працівники, в яких при проведенні температурного скринінгу виявлено температуру тіла понад 37,2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℃</m:t>
        </m:r>
      </m:oMath>
      <w:r w:rsidR="00FE2D82"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 або ознаки респіраторних захворювань не допускаються до виконання </w:t>
      </w:r>
      <w:proofErr w:type="spellStart"/>
      <w:r w:rsidR="00FE2D82" w:rsidRPr="00F37C79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FE2D82" w:rsidRPr="00F37C7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E2D82" w:rsidRPr="00F37C79">
        <w:rPr>
          <w:rFonts w:ascii="Times New Roman" w:hAnsi="Times New Roman" w:cs="Times New Roman"/>
          <w:sz w:val="24"/>
          <w:szCs w:val="24"/>
          <w:lang w:val="uk-UA"/>
        </w:rPr>
        <w:t>язків</w:t>
      </w:r>
      <w:proofErr w:type="spellEnd"/>
      <w:r w:rsidR="00FE2D82" w:rsidRPr="00F37C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4CF6" w:rsidRDefault="005F6E2A" w:rsidP="003F29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CF6">
        <w:rPr>
          <w:rFonts w:ascii="Times New Roman" w:hAnsi="Times New Roman" w:cs="Times New Roman"/>
          <w:sz w:val="24"/>
          <w:szCs w:val="24"/>
          <w:lang w:val="uk-UA"/>
        </w:rPr>
        <w:t xml:space="preserve">Всі працівники проходять </w:t>
      </w:r>
      <w:proofErr w:type="spellStart"/>
      <w:r w:rsidRPr="007A4CF6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7A4CF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A4CF6">
        <w:rPr>
          <w:rFonts w:ascii="Times New Roman" w:hAnsi="Times New Roman" w:cs="Times New Roman"/>
          <w:sz w:val="24"/>
          <w:szCs w:val="24"/>
          <w:lang w:val="uk-UA"/>
        </w:rPr>
        <w:t>язкове</w:t>
      </w:r>
      <w:proofErr w:type="spellEnd"/>
      <w:r w:rsidRPr="007A4CF6">
        <w:rPr>
          <w:rFonts w:ascii="Times New Roman" w:hAnsi="Times New Roman" w:cs="Times New Roman"/>
          <w:sz w:val="24"/>
          <w:szCs w:val="24"/>
          <w:lang w:val="uk-UA"/>
        </w:rPr>
        <w:t xml:space="preserve"> медичне обстеження</w:t>
      </w:r>
      <w:r w:rsidR="007A4C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2D82" w:rsidRPr="007A4CF6" w:rsidRDefault="005F6E2A" w:rsidP="003F29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4CF6">
        <w:rPr>
          <w:rFonts w:ascii="Times New Roman" w:hAnsi="Times New Roman" w:cs="Times New Roman"/>
          <w:sz w:val="24"/>
          <w:szCs w:val="24"/>
          <w:lang w:val="uk-UA"/>
        </w:rPr>
        <w:t xml:space="preserve"> На вході до табору</w:t>
      </w:r>
      <w:r w:rsidR="00FE2D82" w:rsidRPr="007A4CF6">
        <w:rPr>
          <w:rFonts w:ascii="Times New Roman" w:hAnsi="Times New Roman" w:cs="Times New Roman"/>
          <w:sz w:val="24"/>
          <w:szCs w:val="24"/>
          <w:lang w:val="uk-UA"/>
        </w:rPr>
        <w:t xml:space="preserve"> або окремих його приміщень:</w:t>
      </w:r>
    </w:p>
    <w:p w:rsidR="00FE2D82" w:rsidRPr="00F37C79" w:rsidRDefault="00FE2D82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розміщено інформаційні матеріали щодо профілактики корона вірусної хвороби </w:t>
      </w:r>
      <w:r w:rsidRPr="00F37C7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37C79">
        <w:rPr>
          <w:rFonts w:ascii="Times New Roman" w:hAnsi="Times New Roman" w:cs="Times New Roman"/>
          <w:sz w:val="24"/>
          <w:szCs w:val="24"/>
          <w:lang w:val="uk-UA"/>
        </w:rPr>
        <w:t>-19;</w:t>
      </w:r>
    </w:p>
    <w:p w:rsidR="00FE2D82" w:rsidRPr="00F37C79" w:rsidRDefault="00FE2D82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організовано місця для обробки рук спиртовмісними антисептиками з концентрацією активно діючої речовини понад 60% для </w:t>
      </w:r>
      <w:proofErr w:type="spellStart"/>
      <w:r w:rsidRPr="00F37C79">
        <w:rPr>
          <w:rFonts w:ascii="Times New Roman" w:hAnsi="Times New Roman" w:cs="Times New Roman"/>
          <w:sz w:val="24"/>
          <w:szCs w:val="24"/>
          <w:lang w:val="uk-UA"/>
        </w:rPr>
        <w:t>ізопропілового</w:t>
      </w:r>
      <w:proofErr w:type="spellEnd"/>
      <w:r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 спирту та понад 70% для етилового спирту. Розміщено яскравий вказівник про необхідність</w:t>
      </w:r>
      <w:r w:rsidR="004B3476"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 дезінфекції рук.</w:t>
      </w:r>
    </w:p>
    <w:p w:rsidR="004B3476" w:rsidRPr="00F37C79" w:rsidRDefault="004B3476" w:rsidP="00F37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При появі симптомів респіраторного захворювання та/або підвищення температу</w:t>
      </w:r>
      <w:r w:rsidR="005F6E2A" w:rsidRPr="00F37C79">
        <w:rPr>
          <w:rFonts w:ascii="Times New Roman" w:hAnsi="Times New Roman" w:cs="Times New Roman"/>
          <w:sz w:val="24"/>
          <w:szCs w:val="24"/>
          <w:lang w:val="uk-UA"/>
        </w:rPr>
        <w:t>ри у особи, що проживає в таборі</w:t>
      </w:r>
      <w:r w:rsidRPr="00F37C79">
        <w:rPr>
          <w:rFonts w:ascii="Times New Roman" w:hAnsi="Times New Roman" w:cs="Times New Roman"/>
          <w:sz w:val="24"/>
          <w:szCs w:val="24"/>
          <w:lang w:val="uk-UA"/>
        </w:rPr>
        <w:t>, така особа підлягає ізоляції до отримання консультації медичного працівника.</w:t>
      </w:r>
    </w:p>
    <w:p w:rsidR="004B3476" w:rsidRPr="00F37C79" w:rsidRDefault="004B3476" w:rsidP="00F37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Допуск відвідувачів та перебування в приміщенні у місцях спільного користування (поза номером) дозволяється лише у респіраторі або захисній масці (у тому числі саморобній), так, щоб були покриті ніс та рот.</w:t>
      </w:r>
    </w:p>
    <w:p w:rsidR="004B3476" w:rsidRPr="00F37C79" w:rsidRDefault="005F6E2A" w:rsidP="00F37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Адміністрація табору </w:t>
      </w:r>
      <w:r w:rsidR="004B3476" w:rsidRPr="00F37C79">
        <w:rPr>
          <w:rFonts w:ascii="Times New Roman" w:hAnsi="Times New Roman" w:cs="Times New Roman"/>
          <w:sz w:val="24"/>
          <w:szCs w:val="24"/>
          <w:lang w:val="uk-UA"/>
        </w:rPr>
        <w:t>не допусках черг в місцях можливого скупчення відвідувачів. В місцях потенційного скупчення відвідувачів нанесено відповідне тимчасове маркування для забезпечення дотримання дистанції не менше 1,5 метри.</w:t>
      </w:r>
    </w:p>
    <w:p w:rsidR="004B3476" w:rsidRPr="00F37C79" w:rsidRDefault="004B3476" w:rsidP="00F37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На рецепції </w:t>
      </w:r>
      <w:r w:rsidR="005F6E2A"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табору </w:t>
      </w:r>
      <w:r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 захисний екран між персоналом та відвідувачами та/або персонал буде одягнений в захисний щиток або окуляри.</w:t>
      </w:r>
    </w:p>
    <w:p w:rsidR="004B3476" w:rsidRPr="00F37C79" w:rsidRDefault="005F6E2A" w:rsidP="00F37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Харчування в таборі</w:t>
      </w:r>
      <w:r w:rsidR="004B3476"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 з метою максимального обмеження контактів відпочиваючих організовано в ресторанах за системою </w:t>
      </w:r>
      <w:r w:rsidR="007A4CF6">
        <w:rPr>
          <w:rFonts w:ascii="Times New Roman" w:hAnsi="Times New Roman" w:cs="Times New Roman"/>
          <w:sz w:val="24"/>
          <w:szCs w:val="24"/>
          <w:lang w:val="uk-UA"/>
        </w:rPr>
        <w:t xml:space="preserve"> через скло.</w:t>
      </w:r>
    </w:p>
    <w:p w:rsidR="004B3476" w:rsidRPr="00F37C79" w:rsidRDefault="004B3476" w:rsidP="00F37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lastRenderedPageBreak/>
        <w:t>Пляжне обладнання розміщено з дотриманням принципу соціального дистанціювання.</w:t>
      </w:r>
    </w:p>
    <w:p w:rsidR="004B3476" w:rsidRPr="00F37C79" w:rsidRDefault="004B3476" w:rsidP="00F37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Адміністрація </w:t>
      </w:r>
      <w:r w:rsidR="005F6E2A" w:rsidRPr="00F37C79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забезпечила:</w:t>
      </w:r>
    </w:p>
    <w:p w:rsidR="004B3476" w:rsidRPr="00F37C79" w:rsidRDefault="008231EF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наявність</w:t>
      </w:r>
      <w:r w:rsidR="004B3476"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 щонайменше п’ятиденного запасу засобів індивідуального захисту та їх використання працівниками (респіратори та медичні маски, в тому числі саморобні, захисні рукавички);</w:t>
      </w:r>
    </w:p>
    <w:p w:rsidR="005F6E2A" w:rsidRPr="00F37C79" w:rsidRDefault="005F6E2A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наявність запасу засобів індивідуального захисту та їх використання відвідувачами табору (респіратори та медичні маски, у тому числі саморобні, захисні рукавички);</w:t>
      </w:r>
    </w:p>
    <w:p w:rsidR="004B3476" w:rsidRPr="00837460" w:rsidRDefault="00837460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331470</wp:posOffset>
            </wp:positionV>
            <wp:extent cx="2324100" cy="1405255"/>
            <wp:effectExtent l="0" t="0" r="0" b="4445"/>
            <wp:wrapSquare wrapText="bothSides"/>
            <wp:docPr id="4" name="Рисунок 4" descr="Отмены авиаперелетов, автобусов, поездов, закрытие стран в связи с  короновирусом | Дешевые авиабил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мены авиаперелетов, автобусов, поездов, закрытие стран в связи с  короновирусом | Дешевые авиабиле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1EF" w:rsidRPr="00F37C79">
        <w:rPr>
          <w:rFonts w:ascii="Times New Roman" w:hAnsi="Times New Roman" w:cs="Times New Roman"/>
          <w:sz w:val="24"/>
          <w:szCs w:val="24"/>
          <w:lang w:val="uk-UA"/>
        </w:rPr>
        <w:t>постійну</w:t>
      </w:r>
      <w:r w:rsidR="004B3476"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рідкого мила, антисептиків</w:t>
      </w:r>
      <w:r w:rsidR="004B32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B3476"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31EF" w:rsidRPr="00F37C79">
        <w:rPr>
          <w:rFonts w:ascii="Times New Roman" w:hAnsi="Times New Roman" w:cs="Times New Roman"/>
          <w:sz w:val="24"/>
          <w:szCs w:val="24"/>
          <w:lang w:val="uk-UA"/>
        </w:rPr>
        <w:t>Використання багаторазових рушників дозволено лише персонально в номерах;</w:t>
      </w:r>
      <w:r w:rsidRPr="00837460">
        <w:t xml:space="preserve"> </w:t>
      </w:r>
    </w:p>
    <w:p w:rsidR="005F6E2A" w:rsidRPr="00F37C79" w:rsidRDefault="005F6E2A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постійну дезінфекцію антибактеріальними лампами у номерах;</w:t>
      </w:r>
      <w:r w:rsidR="004B325C">
        <w:rPr>
          <w:rFonts w:ascii="Times New Roman" w:hAnsi="Times New Roman" w:cs="Times New Roman"/>
          <w:sz w:val="24"/>
          <w:szCs w:val="24"/>
          <w:lang w:val="uk-UA"/>
        </w:rPr>
        <w:t>(за потребою)</w:t>
      </w:r>
    </w:p>
    <w:p w:rsidR="008231EF" w:rsidRPr="00F37C79" w:rsidRDefault="008231EF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вологе прибирання місць найбільшого скупчення відвідувачів;</w:t>
      </w:r>
    </w:p>
    <w:p w:rsidR="008231EF" w:rsidRPr="00F37C79" w:rsidRDefault="008231EF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дезінфекцію поверхонь з якими контактують відвідувачі, у всіх громадських та службових зонах (стійка реєстраці</w:t>
      </w:r>
      <w:bookmarkStart w:id="0" w:name="_GoBack"/>
      <w:bookmarkEnd w:id="0"/>
      <w:r w:rsidRPr="00F37C79">
        <w:rPr>
          <w:rFonts w:ascii="Times New Roman" w:hAnsi="Times New Roman" w:cs="Times New Roman"/>
          <w:sz w:val="24"/>
          <w:szCs w:val="24"/>
          <w:lang w:val="uk-UA"/>
        </w:rPr>
        <w:t>ї, столи, стільці, ручки дверей, кнопки ліфтів, роздягальні, сходи тощо) кожні 3-4 години, що повторюється у будь-який час при забрудненні;</w:t>
      </w:r>
    </w:p>
    <w:p w:rsidR="008231EF" w:rsidRPr="00F37C79" w:rsidRDefault="008231EF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централізований збір використаних засобів індивідуального захисту, паперових серветок в окремі контейнери/урни з кришками та одноразовими поліетиленовими пакетами з подальшою утилізацією;</w:t>
      </w:r>
    </w:p>
    <w:p w:rsidR="008231EF" w:rsidRPr="00F37C79" w:rsidRDefault="008231EF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розміщення додаткових контейнерів/урн для засобів індивідуального захисту, паперових серветок в місцях загального користування (холах, коридорах тощо);</w:t>
      </w:r>
    </w:p>
    <w:p w:rsidR="008231EF" w:rsidRPr="00F37C79" w:rsidRDefault="008231EF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обмеження масових зборів працівників в закритих приміщеннях;</w:t>
      </w:r>
    </w:p>
    <w:p w:rsidR="008231EF" w:rsidRPr="00F37C79" w:rsidRDefault="008231EF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тимчасове відсторонення від роботи осіб з групи ризику.</w:t>
      </w:r>
    </w:p>
    <w:p w:rsidR="008231EF" w:rsidRPr="00F37C79" w:rsidRDefault="008231EF" w:rsidP="00F37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</w:t>
      </w:r>
      <w:r w:rsidR="005F6E2A" w:rsidRPr="00F37C79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Pr="00F37C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7C79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F37C79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F37C79">
        <w:rPr>
          <w:rFonts w:ascii="Times New Roman" w:hAnsi="Times New Roman" w:cs="Times New Roman"/>
          <w:sz w:val="24"/>
          <w:szCs w:val="24"/>
          <w:lang w:val="uk-UA"/>
        </w:rPr>
        <w:t>язані</w:t>
      </w:r>
      <w:proofErr w:type="spellEnd"/>
      <w:r w:rsidRPr="00F37C7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231EF" w:rsidRPr="00F37C79" w:rsidRDefault="008231EF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регулярно мити руки з милом або обробляти їх спиртовмісними антисептиками не рідше одного разу на 3 години, та після відвідування;</w:t>
      </w:r>
    </w:p>
    <w:p w:rsidR="008231EF" w:rsidRPr="00F37C79" w:rsidRDefault="008231EF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утримуватися від контакту з особами, які мають симптоми респіраторних захворювань;</w:t>
      </w:r>
    </w:p>
    <w:p w:rsidR="008231EF" w:rsidRDefault="008231EF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C79">
        <w:rPr>
          <w:rFonts w:ascii="Times New Roman" w:hAnsi="Times New Roman" w:cs="Times New Roman"/>
          <w:sz w:val="24"/>
          <w:szCs w:val="24"/>
          <w:lang w:val="uk-UA"/>
        </w:rPr>
        <w:t>самоізолюватися у разі виникнення симп</w:t>
      </w:r>
      <w:r w:rsidR="004B325C">
        <w:rPr>
          <w:rFonts w:ascii="Times New Roman" w:hAnsi="Times New Roman" w:cs="Times New Roman"/>
          <w:sz w:val="24"/>
          <w:szCs w:val="24"/>
          <w:lang w:val="uk-UA"/>
        </w:rPr>
        <w:t>томів респіраторних захворювань</w:t>
      </w:r>
    </w:p>
    <w:p w:rsidR="004B325C" w:rsidRDefault="004B325C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13.Іонізація та посріблення води в басейні. Кожні 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год.контроль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1006">
        <w:rPr>
          <w:rFonts w:ascii="Times New Roman" w:hAnsi="Times New Roman" w:cs="Times New Roman"/>
          <w:sz w:val="24"/>
          <w:szCs w:val="24"/>
          <w:lang w:val="uk-UA"/>
        </w:rPr>
        <w:t xml:space="preserve"> якості </w:t>
      </w:r>
      <w:r>
        <w:rPr>
          <w:rFonts w:ascii="Times New Roman" w:hAnsi="Times New Roman" w:cs="Times New Roman"/>
          <w:sz w:val="24"/>
          <w:szCs w:val="24"/>
          <w:lang w:val="uk-UA"/>
        </w:rPr>
        <w:t>води.</w:t>
      </w:r>
    </w:p>
    <w:p w:rsidR="004B325C" w:rsidRPr="007A4CF6" w:rsidRDefault="00256D4D" w:rsidP="00F37C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="004B325C">
        <w:rPr>
          <w:rFonts w:ascii="Times New Roman" w:hAnsi="Times New Roman" w:cs="Times New Roman"/>
          <w:sz w:val="24"/>
          <w:szCs w:val="24"/>
          <w:lang w:val="uk-UA"/>
        </w:rPr>
        <w:t xml:space="preserve">Забезбечення медичного контролю зі сторони лікарні </w:t>
      </w:r>
      <w:r w:rsidR="007A4CF6">
        <w:rPr>
          <w:rFonts w:ascii="Times New Roman" w:hAnsi="Times New Roman" w:cs="Times New Roman"/>
          <w:sz w:val="24"/>
          <w:szCs w:val="24"/>
          <w:lang w:val="uk-UA"/>
        </w:rPr>
        <w:t>в Варні.</w:t>
      </w:r>
      <w:r w:rsidRPr="00256D4D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4B325C" w:rsidRPr="007A4CF6" w:rsidSect="008374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6E55"/>
    <w:multiLevelType w:val="hybridMultilevel"/>
    <w:tmpl w:val="B55C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82"/>
    <w:rsid w:val="00256D4D"/>
    <w:rsid w:val="00281006"/>
    <w:rsid w:val="0036509B"/>
    <w:rsid w:val="004B325C"/>
    <w:rsid w:val="004B3476"/>
    <w:rsid w:val="00572031"/>
    <w:rsid w:val="005F6E2A"/>
    <w:rsid w:val="007A4CF6"/>
    <w:rsid w:val="007C1936"/>
    <w:rsid w:val="008231EF"/>
    <w:rsid w:val="00837460"/>
    <w:rsid w:val="008B5E54"/>
    <w:rsid w:val="00976AC1"/>
    <w:rsid w:val="00B3250D"/>
    <w:rsid w:val="00B55B6F"/>
    <w:rsid w:val="00C1150B"/>
    <w:rsid w:val="00C45CAF"/>
    <w:rsid w:val="00C87881"/>
    <w:rsid w:val="00EF189D"/>
    <w:rsid w:val="00F37C79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5B18"/>
  <w15:docId w15:val="{AAD32B31-252A-4A5B-9AFC-7179AF40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8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2D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2D82"/>
    <w:rPr>
      <w:rFonts w:ascii="Tahoma" w:hAnsi="Tahoma" w:cs="Tahoma"/>
      <w:sz w:val="16"/>
      <w:szCs w:val="16"/>
    </w:rPr>
  </w:style>
  <w:style w:type="character" w:styleId="a7">
    <w:name w:val="Hyperlink"/>
    <w:rsid w:val="00837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office@elitatour.com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2508</Words>
  <Characters>1430</Characters>
  <Application>Microsoft Office Word</Application>
  <DocSecurity>4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Ольга Богачук</cp:lastModifiedBy>
  <cp:revision>2</cp:revision>
  <dcterms:created xsi:type="dcterms:W3CDTF">2021-02-03T13:24:00Z</dcterms:created>
  <dcterms:modified xsi:type="dcterms:W3CDTF">2021-02-03T13:24:00Z</dcterms:modified>
</cp:coreProperties>
</file>