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6D" w:rsidRPr="003A506D" w:rsidRDefault="003A506D" w:rsidP="003A506D">
      <w:pPr>
        <w:shd w:val="clear" w:color="auto" w:fill="FFFFFF"/>
        <w:spacing w:after="225" w:line="45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91B31"/>
          <w:sz w:val="36"/>
          <w:szCs w:val="36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36"/>
          <w:szCs w:val="36"/>
          <w:lang w:eastAsia="ru-RU"/>
        </w:rPr>
        <w:t>Уважаемые родители!</w:t>
      </w:r>
    </w:p>
    <w:p w:rsidR="003A506D" w:rsidRPr="003A506D" w:rsidRDefault="003A506D" w:rsidP="003A50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inherit" w:eastAsia="Times New Roman" w:hAnsi="inherit" w:cs="Arial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«АРТ-ФЕСТ ОДЕССА»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 - это классический детский приморский лагерь, работающий над современным переосмыслением лучших традиций пионерских лагерей – одного из самых любимых видов отдыха детей в нашей стране в недалеком прошлом. Лагерь, который в своей работе сориентирован на то, чтобы ребята в нем научились находить друзей, дорожить ими, толерантно относиться к мнению другого человека, сотрудничать в достижении общих целей, открывать в себе новые таланты и развивать способности не только для себя, но и на пользу другим. Мы уверены, что все эти умения и навыки являются, как никогда, актуальными понятиями.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Если Ваш ребенок не любит активный отдых, предпочитает во время каникул много спать или «убивать» время, привык к тому, что взрослые его обслуживают в большом и малом, ищет место, где бы его развлекали, а он все это только потреблял, если он самодостаточен, и это его вполне устраивает, то не покупайте путевку, наш лагерь вашему ребенку не понравится!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Прививая ребенку навыки самостоятельности, мы вовлекаем его в </w:t>
      </w:r>
      <w:proofErr w:type="spellStart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самообслуживающий</w:t>
      </w:r>
      <w:proofErr w:type="spellEnd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 труд, включающий в себя: уборку своего спального места, содержание в порядке личных вещей, соблюдение норм личной гигиены.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150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  <w:t>Собирая ребенка в лагерь, обязательно возьмите </w:t>
      </w:r>
      <w:r w:rsidRPr="003A506D">
        <w:rPr>
          <w:rFonts w:ascii="inherit" w:eastAsia="Times New Roman" w:hAnsi="inherit" w:cs="Arial"/>
          <w:b/>
          <w:bCs/>
          <w:color w:val="091B31"/>
          <w:sz w:val="27"/>
          <w:szCs w:val="27"/>
          <w:bdr w:val="none" w:sz="0" w:space="0" w:color="auto" w:frame="1"/>
          <w:lang w:eastAsia="ru-RU"/>
        </w:rPr>
        <w:t>банное полотенце, пляжное полотенце, тапочки, а также предметы личной гигиены</w:t>
      </w:r>
      <w:r w:rsidRPr="003A506D"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  <w:t>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В нашем лагере ребятам прививается командный дух, в них открываются и развиваются таланты. Их жизнь заполнена интересными мероприятиями, играми, конкурсами, шоу и викторинами. Мы хотим, чтобы дети в нашем лагере были активными участниками коллективной творческой деятельности, составляющей смысл жизни в нем, а не ее созерцателями. Вожатые и воспитатели, руководители кружков и физруки – это в первую очередь педагоги, а не «аниматоры». Это люди, обязанностью которых является работа по оздоровлению и всестороннему гуманистическому развитию и воспитанию ваших детей, а не только их развлечение.</w:t>
      </w:r>
    </w:p>
    <w:p w:rsidR="003A506D" w:rsidRPr="003A506D" w:rsidRDefault="003A506D" w:rsidP="003A50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Если же Вы решили остановить свой выбор на лагере «АРТ-ФЕСТ ОДЕССА», то администрация просит Вас </w:t>
      </w:r>
      <w:r w:rsidRPr="003A506D">
        <w:rPr>
          <w:rFonts w:ascii="inherit" w:eastAsia="Times New Roman" w:hAnsi="inherit" w:cs="Arial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ознакомиться и принять правила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 и особенности, которые в нем существуют, а также с требованиями, предъявляемыми к детям, приехавшим на отдых.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  <w:t>Приобретая Путевку в наш лагерь у сторонних организаций, требуйте у продавца официальную информацию об условиях пребывания детей в нем.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Администрация не несет ответственность за сведения о доставке, проживании, питании, медицинском обслуживании и другие, не соответствующие официальной информации, предоставляемой нашим предприятием.</w:t>
      </w:r>
    </w:p>
    <w:p w:rsidR="003A506D" w:rsidRPr="003A506D" w:rsidRDefault="003A506D" w:rsidP="003A50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В случае, если при покупке путевки у Вас возникли </w:t>
      </w:r>
      <w:r w:rsidRPr="003A506D">
        <w:rPr>
          <w:rFonts w:ascii="inherit" w:eastAsia="Times New Roman" w:hAnsi="inherit" w:cs="Arial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какие–либо вопросы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 о пребывании Вашего ребенка в ДЛ «АРТ-ФЕСТ ОДЕССА», и Вы не получили на них ответа от продавца – воздержитесь от немедленного приобретения путевки, свяжитесь с администрацией лагеря по приведенным в разделе </w:t>
      </w:r>
      <w:hyperlink r:id="rId4" w:history="1">
        <w:r w:rsidRPr="003A506D">
          <w:rPr>
            <w:rFonts w:ascii="Arial" w:eastAsia="Times New Roman" w:hAnsi="Arial" w:cs="Arial"/>
            <w:color w:val="214169"/>
            <w:sz w:val="21"/>
            <w:szCs w:val="21"/>
            <w:u w:val="single"/>
            <w:bdr w:val="none" w:sz="0" w:space="0" w:color="auto" w:frame="1"/>
            <w:lang w:eastAsia="ru-RU"/>
          </w:rPr>
          <w:t>«Контактная информация»</w:t>
        </w:r>
      </w:hyperlink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 телефонам, уточните интересующую Вас информацию, и, в случае, если она Вас удовлетворит, покупайте путевку.</w:t>
      </w:r>
    </w:p>
    <w:p w:rsidR="003A506D" w:rsidRPr="003A506D" w:rsidRDefault="003A506D" w:rsidP="003A50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Мы прекрасно понимаем, что дети, приезжающие в наш лагерь, порой сталкиваются с разного рода проблемами по вхождению в новый временный коллектив. Кто-то из ребят решает их 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lastRenderedPageBreak/>
        <w:t>быстро и просто, кому-то приходится нелегко, и мы всегда готовы ему помочь. Настройте ребенка на то, чтобы он не боялся поделиться своими проблемами с нами – его воспитателями и вожатыми. Если Вы из телефонного разговора с ребенком узнали от него о таких проблемах, мы просим Вас </w:t>
      </w:r>
      <w:r w:rsidRPr="003A506D">
        <w:rPr>
          <w:rFonts w:ascii="inherit" w:eastAsia="Times New Roman" w:hAnsi="inherit" w:cs="Arial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немедленно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 связаться с отрядными педагогами либо администрацией лагеря и сообщить нам об этом.</w:t>
      </w:r>
    </w:p>
    <w:p w:rsidR="003A506D" w:rsidRPr="003A506D" w:rsidRDefault="003A506D" w:rsidP="003A50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Уважаемые родители, мы хотим, чтобы Вы верили нам и знали, что коллектив </w:t>
      </w:r>
      <w:r w:rsidRPr="003A506D">
        <w:rPr>
          <w:rFonts w:ascii="inherit" w:eastAsia="Times New Roman" w:hAnsi="inherit" w:cs="Arial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«АРТ-ФЕСТ ОДЕССА» - это Ваши партнеры, готовые сделать все для организации активного, полезного и развивающего отдыха Вашего ребенка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Отправка и прием детей в лагерь</w:t>
      </w:r>
    </w:p>
    <w:p w:rsidR="003A506D" w:rsidRPr="003A506D" w:rsidRDefault="003A506D" w:rsidP="003A50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Перед отправкой ребенка в лагерь мы просим Вас обязательно побеседовать с ним, поговорить о поведении в лагере, о правилах внутреннего распорядка, действующих в лагере и необходимости их строгого соблюдения (с ними Вы можете ознакомиться на официальном сайте лагеря:</w:t>
      </w:r>
      <w:hyperlink r:id="rId5" w:history="1">
        <w:r w:rsidRPr="003A506D">
          <w:rPr>
            <w:rFonts w:ascii="Arial" w:eastAsia="Times New Roman" w:hAnsi="Arial" w:cs="Arial"/>
            <w:color w:val="214169"/>
            <w:sz w:val="21"/>
            <w:szCs w:val="21"/>
            <w:u w:val="single"/>
            <w:bdr w:val="none" w:sz="0" w:space="0" w:color="auto" w:frame="1"/>
            <w:lang w:eastAsia="ru-RU"/>
          </w:rPr>
          <w:t>camp-zatoka.com</w:t>
        </w:r>
      </w:hyperlink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, о толерантности и о правилах личной гигиены.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Ребенок должен знать, что в случае недомогания, психологического дискомфорта, возникновения проблем в общении с другими детьми, он должен немедленно сообщить об этом своим отрядным педагогам и родителям.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150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  <w:t>Если Вам стало известно о таких проблемах, просим Вас немедленно</w:t>
      </w:r>
      <w:hyperlink r:id="rId6" w:history="1">
        <w:r w:rsidRPr="003A506D">
          <w:rPr>
            <w:rFonts w:ascii="Arial" w:eastAsia="Times New Roman" w:hAnsi="Arial" w:cs="Arial"/>
            <w:b/>
            <w:bCs/>
            <w:color w:val="091B31"/>
            <w:sz w:val="27"/>
            <w:szCs w:val="27"/>
            <w:u w:val="single"/>
            <w:bdr w:val="none" w:sz="0" w:space="0" w:color="auto" w:frame="1"/>
            <w:lang w:eastAsia="ru-RU"/>
          </w:rPr>
          <w:t> сообщить об этом </w:t>
        </w:r>
      </w:hyperlink>
      <w:r w:rsidRPr="003A506D"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  <w:t>по телефонам администрации лагеря.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Собирая ребенка в лагерь, не давайте ему с собой слишком много вещей.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Кроме необходимых предметов, в список которых входят: головной убор от солнца, купальный и спортивный костюмы, пляжная и спортивная обувь, </w:t>
      </w:r>
      <w:r w:rsidRPr="003A506D">
        <w:rPr>
          <w:rFonts w:ascii="inherit" w:eastAsia="Times New Roman" w:hAnsi="inherit" w:cs="Arial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полотенце для пляжа (душа),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 одежда и обувь по сезону, носки, белье, пижама или другая одежда для сна, зубная щетка и паста, мыло, мочалка, шампунь, расческа, ножницы для стрижки ногтей, желательно чтобы у детей были солнцезащитные очки, а также хотя бы один нарядный костюм или платье. В связи с тем, что погода в течение смены может меняться, позаботьтесь о том, чтобы у вашего ребенка была одежда как на очень жаркую летнюю погоду, так и на дождливую и прохладную.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Детям младшего школьного возраста необходимо пометить вещи индивидуальной меткой. Просим отнестись к этой просьбе с максимальной ответственностью.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  <w:t>Мы настоятельно рекомендуем родителям не давать детям с собой ювелирные изделия, дорогую косметику, электронные игры, аудио- и видеотехнику и в особенности мобильные телефоны по следующим причинам:</w:t>
      </w:r>
    </w:p>
    <w:p w:rsidR="003A506D" w:rsidRPr="003A506D" w:rsidRDefault="003A506D" w:rsidP="003A50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- администрация и сотрудники лагеря не несут ответственность за вещи, не сданные в камеру хранения, и, тем более, за мобильный телефон, находящийся у ребенка,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br/>
        <w:t>- для связи родителей с детьми либо с педагогами у каждого отрядного воспитателя есть мобильный телефон, номер которого приведен в разделе «Контактная информация»,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br/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lastRenderedPageBreak/>
        <w:t>- телефон вашего сотового оператора (если Вы – не гражданин Украины) здесь будет работать в режиме роуминга, а это не дешево,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-наличие мобильного телефона и дорогих гаджетов у ребенка может спровоцировать «нечистых на руку» к криминальным поступкам.</w:t>
      </w:r>
    </w:p>
    <w:p w:rsidR="003A506D" w:rsidRPr="003A506D" w:rsidRDefault="003A506D" w:rsidP="003A50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Если перечисленных выше причин и наших просьб Вам </w:t>
      </w:r>
      <w:proofErr w:type="gramStart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не достаточно</w:t>
      </w:r>
      <w:proofErr w:type="gramEnd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, и Вы решаете снабдить ребенка в лагерь дорогими вещами и мобильным телефоном, то это Ваше право и на Вас лежит ответственность за возможные неприятные последствия, связанные с наличием их у Вашего ребенка. </w:t>
      </w:r>
      <w:r w:rsidRPr="003A506D">
        <w:rPr>
          <w:rFonts w:ascii="inherit" w:eastAsia="Times New Roman" w:hAnsi="inherit" w:cs="Arial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Мы не несем ответственность за эти устройства.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  <w:t>В случаях хищения, утери или порчи мобильного телефона Вашего ребенка администрация ответственности не несет и просит Вас не беспокоить нас по этому поводу.</w:t>
      </w:r>
    </w:p>
    <w:p w:rsidR="003A506D" w:rsidRPr="003A506D" w:rsidRDefault="003A506D" w:rsidP="003A50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Зная о вероятности таких неприятных ситуаций, и решив, тем не менее, дать ребенку с собой мобильный телефон, выберите недорогую «бюджетную» модель. В этом случае, степень расстройства от пропажи или порчи телефона будет не такой сильной.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Наличие у ребенка младшего школьного возраста или просто у впервые приехавшего в лагерь мобильного телефона предоставляет ему возможность «звонить» родителям практически в любое время. И как следствие, он всегда может услышать от сердобольной мамы (а тем более – бабушки) как они по нему скучают и грустят. Ответную реакцию ребенка описывать не стоит. Он тоже загрустит и заскучает. Эта реакция будет серьезно мешать нам в решении вопроса адаптации ребенка в новой для него ситуации. И однозначно ухудшит его отдых.</w:t>
      </w:r>
    </w:p>
    <w:p w:rsidR="003A506D" w:rsidRPr="003A506D" w:rsidRDefault="003A506D" w:rsidP="003A50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Категорически</w:t>
      </w:r>
      <w:r w:rsidRPr="003A506D">
        <w:rPr>
          <w:rFonts w:ascii="inherit" w:eastAsia="Times New Roman" w:hAnsi="inherit" w:cs="Arial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 запрещается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 звонить ребенку в лагерь на его личный мобильный телефон во время приемов пищи, в “Тихий час” и после Отбоя.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br/>
        <w:t>Прием детей в ДЛ «АРТ-ФЕСТ ОДЕССА» осуществляется в день начала смены, указанный в путевке.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  <w:t>Дети, доставляемые в лагерь родителями самостоятельно, должны быть в нем не ранее 10:00 и не позднее 18:00 дня заезда в лагерь. Это первый день лагерной смены, дата которого указана в путевке.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В случае приезда в лагерь организованной группы одновременно с самостоятельно прибывшими детьми, преимущество в приеме детей отдается организованной группе.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В случае централизованной доставки детей из Одессы, а также из городов, где продажей путевок занимаются наши официальные представители, родителям предлагается передать детей под ответственность сопровождающих.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Информацию о месте отъезда детей и их возвращения можно получить дополнительно по телефону +38-099-320-02-00 и по телефонам организаций, продавших Вам путевку.</w:t>
      </w:r>
    </w:p>
    <w:p w:rsidR="003A506D" w:rsidRPr="003A506D" w:rsidRDefault="003A506D" w:rsidP="003A50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inherit" w:eastAsia="Times New Roman" w:hAnsi="inherit" w:cs="Arial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Стоимость проезда в цену путевки не входит и оплачивается дополнительно.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Проезд в лагерь и обратно должен быть оплачен не позднее, чем за трое суток до начала лагерной смены. Это требование связано с заблаговременным резервированием автобусов </w:t>
      </w: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lastRenderedPageBreak/>
        <w:t>для перевозки детей. Оплата проезда в момент отправки возможна только при наличии свободных мест в автобусах.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Перевозка детей из Одессы в лагерь, а также в обратном направлении осуществляется лицензированной компанией-перевозчиком.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Правила посадки в автобус либо другие транспортные средства в других городах Украины и стран СНГ, а также правила поведения детей в этих транспортных средствах определяются организациями, осуществляющими отправку.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Дети, пересекающие границу Украины, должны иметь документы, оформленные в соответствие с существующими межгосударственными соглашениями. Перечень таких документов и правила их оформления можно получить у регионального представителя.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В случае, если ребенок был доставлен в лагерь родителями самостоятельно, его и его документы необходимо передать под ответственность администрации лагеря либо дежурных педагогов.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  <w:t xml:space="preserve">В соответствие с Законом Украины «Об отдыхе и оздоровлении детей», Санитарными правилами и нормами Украины, Типовым положением о детских оздоровительных лагерях Украины, а также Правилами внутреннего распорядка ДЛ «АРТ-ФЕСТ ОДЕССА», передвижение родителей по лагерю самостоятельно, а тем более, посещение спальных корпусов и других помещений категорически запрещено. Обратитесь к </w:t>
      </w:r>
      <w:proofErr w:type="gramStart"/>
      <w:r w:rsidRPr="003A506D"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  <w:t>администрации ,</w:t>
      </w:r>
      <w:proofErr w:type="gramEnd"/>
      <w:r w:rsidRPr="003A506D"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  <w:t xml:space="preserve"> и мы с удовольствием проведем для Вас организованную экскурсию по НАШЕМУ ЛАГЕРЮ.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Распределение детей по отрядам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Отряды формируются исключительно по возрастному принципу, вне зависимости, из какого города или какой страны приехали дети. В какой точно отряд попадет Ваш ребенок, будет известно только по окончанию распределения. При этом мы гарантируем, что ребенок попадет в отряд со сверстниками. Пожелания родителей о распределении ребенка в конкретный отряд или к определенным отрядным педагогам нами не рассматриваются.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  <w:t>Просим Вас обязательно тщательно проверить дату рождения и пол ребенка, указанные в путевке. В случае, если указанная в путевке информация не соответствует истине, просим Вас немедленно об этом сообщить администрации лагеря любым, удобным для Вас способом. Распределение детей по отрядам происходит в соответствие с данными, указанными в путевке.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В первый (самый старший) отряд распределяются только самые старшие дети исключительно по возрасту.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lastRenderedPageBreak/>
        <w:t xml:space="preserve">Отрядные списки, приказы и другие документы готовятся нами заранее. Подготовка документов, как правило, завершается вечером накануне дня заезда. Пожелания родителей о распределении детей в один отряд рассматриваются только в том случае, если они поступили в наш адрес в срок не позднее, чем за сутки до начала смены, </w:t>
      </w:r>
      <w:proofErr w:type="gramStart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и</w:t>
      </w:r>
      <w:proofErr w:type="gramEnd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 если у детей один и тот же или близкий возраст.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Несвоевременные пожелания родителей по распределению детей в один отряд, а также пожелания о распределении в один отряд детей существенно разного возраста, даже если они родственники, администрацией ДЛ «АРТ-ФЕСТ ОДЕССА» рассматриваться не будут.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  <w:t>При объединении детей РОДИТЕЛЯМИ в группу для распределения в один отряд группа распределяется в отряд по возрасту самого младшего ребенка в группе!</w:t>
      </w:r>
    </w:p>
    <w:p w:rsidR="003A506D" w:rsidRPr="003A506D" w:rsidRDefault="003A506D" w:rsidP="003A50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И, тем не менее, несмотря на пожелания родителей, администрация оставляет за собой право принять самостоятельное решение о направлении ребенка в тот или иной отряд. Взяв на себя ответственность за то, чтобы ребенку, и именно ему, было комфортно находиться в нашем лагере, мы хотим заранее предупредить и детей, и их родителей, что переходы из отряда в отряд в течение смены сделать будет невозможно. Как правило, свободных мест в лагере нет, и, после распределения перейти из отряда в отряд можно будет лишь в том случае, если в отряде, в который хочет перейти Ваш ребенок есть ребенок такого же пола, который добровольно, по своему желанию хочет перейти в отряд Вашего ребенка, а такое бывает очень редко.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7"/>
          <w:szCs w:val="27"/>
          <w:lang w:eastAsia="ru-RU"/>
        </w:rPr>
        <w:t>Своевременное объединение Вами детей в группу, если они хотят находиться в одном отряде, является залогом комфортного пребывания ребенка в лагере и зависит от Вас.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  <w:t>Адаптация детей к новым для них условиям временного детского коллектива – это сложный и кропотливый психолого-педагогический процесс, связанный с необходимостью использования каждым ребенком (а тем более, новичком) всех умений и навыков самостоятельности, концентрации всех его личностных качеств и черт характера.</w:t>
      </w:r>
    </w:p>
    <w:p w:rsidR="003A506D" w:rsidRPr="003A506D" w:rsidRDefault="003A506D" w:rsidP="003A50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Поэтому, старайтесь не беспокоить его телефонными звонками во время периода адаптации (первые 3-4 дня). Если вы хотите получить информацию о своем ребенке в этот период, то пообщайтесь со старшим педагогом, а не с ребенком.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Медицинский контроль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В «АРТ-ФЕСТ ОДЕССА» постоянно осуществляется медицинский контроль самочувствия детей, правильного проведения процесса оздоровления, соблюдения правил безопасности.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lastRenderedPageBreak/>
        <w:t>Контроль осуществляется как медицинскими, так и педагогическими сотрудниками лагеря.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В задачи медицинского контроля входит наблюдение за ходом адаптации детей, влияния метеофакторов на организм ребенка, обеспечение правильного отпуска и дозирования физических нагрузок и климатических процедур, принятие необходимых мер в случае возникновения патологических ответных реакций.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В случае заболевания ребенка ему будет оказана своевременная и эффективная медицинская помощь. Медицинский </w:t>
      </w:r>
      <w:proofErr w:type="spellStart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пукт</w:t>
      </w:r>
      <w:proofErr w:type="spellEnd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 «АРТ-ФЕСТ ОДЕССА» оснащен и укомплектован всеми необходимыми медикаментами и оборудованием.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Дети, прибывшие на отдых в ДЛ «АРТ-ФЕСТ ОДЕССА», находятся под постоянным медицинским контролем опытного медицинского персонала.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В лагере созданы все условия, как для оказания экстренной медицинской помощи, так и для лечения заболевших в течение смены детей.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В случае необходимости оказания ребенку экстренной медицинской помощи, которую не в состоянии оказать медицинский персонал «АРТ-ФЕСТ ОДЕССА» (например, хирургическое вмешательство при остром приступе аппендицита), ребенок доставляется в районную детскую больницу, у которой с лагерем заключен соответствующий договор.</w:t>
      </w:r>
    </w:p>
    <w:p w:rsidR="003A506D" w:rsidRPr="003A506D" w:rsidRDefault="003A506D" w:rsidP="003A50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inherit" w:eastAsia="Times New Roman" w:hAnsi="inherit" w:cs="Arial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Все режимные моменты осуществляются под надзором медицинского персонала.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Ребенок, имеющий жалобы на недомогание, должен немедленно сообщить о них своим отрядным педагогам, после чего он будет показан врачу, осмотрен, и ему будет назначено лечение. Медицинский пункт лагеря работает круглосуточно. Кроме того, в лагере работает круглосуточный телефон для вызова дежурного медицинского работника в отряд.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Дети с медицинскими противопоказаниями, указанными в «Правилах медицинского отбора при направлении детей на отдых в ДЛ «АРТ-КВЕСТ ОДЕССА», в лагерь не принимаются.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  <w:t xml:space="preserve">Если Вы решили сфальсифицировать медицинские документы ребенка, скрыть информацию о фактических хронических заболеваниях Вашего ребенка при направлении его в лагерь, помните: вся ответственность за возможные последствия этого действия лежит на </w:t>
      </w:r>
      <w:proofErr w:type="gramStart"/>
      <w:r w:rsidRPr="003A506D"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  <w:t>Вас!.</w:t>
      </w:r>
      <w:proofErr w:type="gramEnd"/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1"/>
          <w:szCs w:val="21"/>
          <w:lang w:eastAsia="ru-RU"/>
        </w:rPr>
        <w:t>Если ребенку необходимо по курсу лечения принимать какие-либо медицинские препараты, находящиеся у него, Вам необходимо письменно уведомить об этом главного врача лагеря, сделав отметку в медицинской карте ребенка в графе «Дополнительная медицинская информация».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В случае, если Ваш ребенок заболел в лагере, не беспокойтесь: ему будет оказана квалифицированная медицинская помощь с применением необходимых медицинских препаратов, ребенок выздоровеет и продолжит отдых. О текущем состоянии здоровья при этом вы можете проконсультироваться у врача лагеря по телефону (см. раздел «Контактная информация»).</w:t>
      </w:r>
    </w:p>
    <w:p w:rsidR="003A506D" w:rsidRPr="003A506D" w:rsidRDefault="003A506D" w:rsidP="003A506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inherit" w:eastAsia="Times New Roman" w:hAnsi="inherit" w:cs="Arial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Лечение обострений хронических заболеваний, являющихся противопоказанием для направления ребенка в ДЛ «АРТ-ФЕСТ ОДЕССА» и не указанных в медицинской карте ребенка, производится за счет родителей, опекунов либо организаций, направивших ребенка на отдых.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lastRenderedPageBreak/>
        <w:t>Гигиена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При направлении детей на отдых в ДЛ «АРТ-ФЕСТ ОДЕССА» подразумевается, что направляемые дети достаточно самостоятельны </w:t>
      </w:r>
      <w:proofErr w:type="gramStart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для того, что бы</w:t>
      </w:r>
      <w:proofErr w:type="gramEnd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 следить за личной гигиеной. Для этого в лагере созданы все условия: душевые комнаты и санузлы в номерах размещения детей, санузлы на территории лагеря.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Контроль за соблюдением детьми правил личной гигиены осуществляется отрядными педагогами, медицинским персоналом и администрацией лагеря в соответствии с разработанными и утвержденными в установленном порядке Правилами, с которыми Вы можете ознакомиться при покупке путевки.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Питание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Питание детей в ДЛ «АРТ-ФЕСТ ОДЕССА» осуществляется на основе физиологически обусловленных норм, рекомендуемых Министерством здравоохранения Украины для детей школьного возраста.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Питание в лагере «АРТ-ФЕСТ ОДЕССА» пятиразовое (завтрак, обед, полдник, ужин, вечерний чай) со строгим соблюдением времени между приемами пищи (не более 4-х часов). Приготовление блюд производится в соответствии с двухнедельной меню-раскладкой на современном технологическом оборудовании. В питании детей не используются острые блюда, тяжелые и искусственные жиры. Качество поступающих на пищеблок продуктов находится под постоянным лабораторным санитарно-гигиеническим контролем.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Завершение срока смены и отъезд из лагеря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Последний день смены является и днем отъезда детей из ДЛ «АРТ-ФЕСТ ОДЕССА»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Если ваш ребенок приехал в лагерь централизовано, и Вы оплатили его проезд не только в лагерь, но и из него, то всю подробную информацию о прибытии ребенка домой Вы можете получить у компании, продавшей Вам путевку. В этом случае мы лишь можем проинформировать Вас о времени выезда ребят из лагеря «АРТ-ФЕСТ ОДЕССА», если Вы свяжетесь с нами по номеру телефона лагеря.</w:t>
      </w:r>
    </w:p>
    <w:p w:rsidR="003A506D" w:rsidRPr="003A506D" w:rsidRDefault="003A506D" w:rsidP="003A50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A5868"/>
          <w:sz w:val="21"/>
          <w:szCs w:val="21"/>
          <w:lang w:eastAsia="ru-RU"/>
        </w:rPr>
      </w:pPr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Если Вы привезли ребенка в лагерь самостоятельно, то Вам необходимо самостоятельно забрать ребенка из лагеря в день окончания смены с 10.00 до 14.00. По приезду в лагерь обратитесь к </w:t>
      </w:r>
      <w:proofErr w:type="spellStart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>дежурнму</w:t>
      </w:r>
      <w:proofErr w:type="spellEnd"/>
      <w:r w:rsidRPr="003A506D">
        <w:rPr>
          <w:rFonts w:ascii="Arial" w:eastAsia="Times New Roman" w:hAnsi="Arial" w:cs="Arial"/>
          <w:color w:val="4A5868"/>
          <w:sz w:val="21"/>
          <w:szCs w:val="21"/>
          <w:lang w:eastAsia="ru-RU"/>
        </w:rPr>
        <w:t xml:space="preserve"> с просьбой пригласить Вашего ребенка, для чего сообщите им его фамилию, имя и номер отряда. Если Вы по какой-либо причине не можете забрать ребенка в указанное время, Вам необходимо заблаговременно согласовать время Вашего приезда с администрацией лагеря по телефону.</w:t>
      </w:r>
    </w:p>
    <w:p w:rsidR="003A506D" w:rsidRPr="003A506D" w:rsidRDefault="003A506D" w:rsidP="003A506D">
      <w:pPr>
        <w:shd w:val="clear" w:color="auto" w:fill="FFFFFF"/>
        <w:spacing w:after="225" w:line="51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FFA500"/>
          <w:kern w:val="36"/>
          <w:sz w:val="28"/>
          <w:szCs w:val="28"/>
          <w:lang w:eastAsia="ru-RU"/>
        </w:rPr>
        <w:t>ОЧЕНЬ ВАЖНО:</w:t>
      </w:r>
    </w:p>
    <w:p w:rsidR="003A506D" w:rsidRPr="003A506D" w:rsidRDefault="003A506D" w:rsidP="003A506D">
      <w:pPr>
        <w:shd w:val="clear" w:color="auto" w:fill="FFFFFF"/>
        <w:spacing w:after="225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091B31"/>
          <w:sz w:val="24"/>
          <w:szCs w:val="24"/>
          <w:lang w:eastAsia="ru-RU"/>
        </w:rPr>
      </w:pPr>
      <w:r w:rsidRPr="003A506D">
        <w:rPr>
          <w:rFonts w:ascii="Arial" w:eastAsia="Times New Roman" w:hAnsi="Arial" w:cs="Arial"/>
          <w:b/>
          <w:bCs/>
          <w:color w:val="091B31"/>
          <w:sz w:val="24"/>
          <w:szCs w:val="24"/>
          <w:lang w:eastAsia="ru-RU"/>
        </w:rPr>
        <w:t>Забрать ребенка из лагеря в связи с окончанием срока смены могут только родители, или лица, имеющие нотариально заверенную доверенность от родителей установленного Законодательством Вашей страны образца.</w:t>
      </w:r>
    </w:p>
    <w:p w:rsidR="003A506D" w:rsidRPr="003A506D" w:rsidRDefault="003A506D" w:rsidP="003A506D">
      <w:pPr>
        <w:pStyle w:val="a3"/>
        <w:rPr>
          <w:color w:val="FF0000"/>
        </w:rPr>
      </w:pPr>
      <w:r w:rsidRPr="003A506D">
        <w:rPr>
          <w:rStyle w:val="a5"/>
          <w:color w:val="FF0000"/>
        </w:rPr>
        <w:t>Туристическая компания Элита тур является эксклюзивным представителем лагеря.</w:t>
      </w:r>
      <w:r w:rsidRPr="003A506D">
        <w:rPr>
          <w:color w:val="FF0000"/>
        </w:rPr>
        <w:t xml:space="preserve">  </w:t>
      </w:r>
      <w:r w:rsidRPr="003A506D">
        <w:rPr>
          <w:rStyle w:val="a5"/>
          <w:color w:val="FF0000"/>
        </w:rPr>
        <w:t>Василий Васильевич 097-348-06-34, 099-269-32-08, 068 834 06 39.</w:t>
      </w:r>
      <w:bookmarkStart w:id="0" w:name="_GoBack"/>
      <w:bookmarkEnd w:id="0"/>
    </w:p>
    <w:p w:rsidR="00D268A1" w:rsidRDefault="003A506D"/>
    <w:sectPr w:rsidR="00D2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6D"/>
    <w:rsid w:val="001C75EA"/>
    <w:rsid w:val="003A506D"/>
    <w:rsid w:val="005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F635"/>
  <w15:chartTrackingRefBased/>
  <w15:docId w15:val="{1D86A49D-7921-404A-943E-9B37B223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5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50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5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06D"/>
    <w:rPr>
      <w:color w:val="0000FF"/>
      <w:u w:val="single"/>
    </w:rPr>
  </w:style>
  <w:style w:type="character" w:styleId="a5">
    <w:name w:val="Strong"/>
    <w:basedOn w:val="a0"/>
    <w:uiPriority w:val="22"/>
    <w:qFormat/>
    <w:rsid w:val="003A5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5476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19637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9095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40205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74559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5665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721069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9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7396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2081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88770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7659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128446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8890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4441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036745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780267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8602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13450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699968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204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6722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360344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42378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6138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6891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91520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72493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4463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1648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4541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5262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15771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5252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2516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6747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2881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535711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17575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6135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32256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5603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0718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4457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04973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6994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61830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39793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1875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68464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60872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5153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0542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1794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5684">
                          <w:marLeft w:val="155"/>
                          <w:marRight w:val="1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mp-zatoka.com/contact/" TargetMode="External"/><Relationship Id="rId5" Type="http://schemas.openxmlformats.org/officeDocument/2006/relationships/hyperlink" Target="http://camp-zatoka.com/" TargetMode="External"/><Relationship Id="rId4" Type="http://schemas.openxmlformats.org/officeDocument/2006/relationships/hyperlink" Target="http://camp-zatoka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2777</Words>
  <Characters>15830</Characters>
  <Application>Microsoft Office Word</Application>
  <DocSecurity>0</DocSecurity>
  <Lines>131</Lines>
  <Paragraphs>37</Paragraphs>
  <ScaleCrop>false</ScaleCrop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2020-04-28T10:12:00Z</dcterms:created>
  <dcterms:modified xsi:type="dcterms:W3CDTF">2020-04-28T10:17:00Z</dcterms:modified>
</cp:coreProperties>
</file>